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1A6811" w:rsidRPr="00E93F38" w14:paraId="7CDDFE62" w14:textId="136D5360">
      <w:pPr>
        <w:rPr>
          <w:rFonts w:ascii="Times New Roman" w:hAnsi="Times New Roman" w:cs="Times New Roman"/>
          <w:sz w:val="24"/>
          <w:szCs w:val="24"/>
        </w:rPr>
      </w:pPr>
      <w:r w:rsidRPr="00E93F38">
        <w:rPr>
          <w:rFonts w:ascii="Times New Roman" w:hAnsi="Times New Roman" w:cs="Times New Roman"/>
          <w:sz w:val="24"/>
          <w:szCs w:val="24"/>
        </w:rPr>
        <w:t xml:space="preserve">Karl Marx Contribution </w:t>
      </w:r>
      <w:r w:rsidRPr="00E93F38">
        <w:rPr>
          <w:rFonts w:ascii="Times New Roman" w:hAnsi="Times New Roman" w:cs="Times New Roman"/>
          <w:sz w:val="24"/>
          <w:szCs w:val="24"/>
        </w:rPr>
        <w:t>To</w:t>
      </w:r>
      <w:r w:rsidRPr="00E93F38">
        <w:rPr>
          <w:rFonts w:ascii="Times New Roman" w:hAnsi="Times New Roman" w:cs="Times New Roman"/>
          <w:sz w:val="24"/>
          <w:szCs w:val="24"/>
        </w:rPr>
        <w:t xml:space="preserve"> Sociology</w:t>
      </w:r>
    </w:p>
    <w:p w:rsidR="001A6811" w:rsidRPr="00E93F38" w14:paraId="7924B713" w14:textId="5DCE11CE">
      <w:pPr>
        <w:rPr>
          <w:rFonts w:ascii="Times New Roman" w:hAnsi="Times New Roman" w:cs="Times New Roman"/>
          <w:sz w:val="24"/>
          <w:szCs w:val="24"/>
        </w:rPr>
      </w:pPr>
      <w:r w:rsidRPr="00E93F38">
        <w:rPr>
          <w:rFonts w:ascii="Times New Roman" w:hAnsi="Times New Roman" w:cs="Times New Roman"/>
          <w:sz w:val="24"/>
          <w:szCs w:val="24"/>
        </w:rPr>
        <w:t>Students Name</w:t>
      </w:r>
    </w:p>
    <w:p w:rsidR="001A6811" w:rsidRPr="00E93F38" w14:paraId="1E0D1B3D" w14:textId="71D03713">
      <w:pPr>
        <w:rPr>
          <w:rFonts w:ascii="Times New Roman" w:hAnsi="Times New Roman" w:cs="Times New Roman"/>
          <w:sz w:val="24"/>
          <w:szCs w:val="24"/>
        </w:rPr>
      </w:pPr>
      <w:r w:rsidRPr="00E93F38">
        <w:rPr>
          <w:rFonts w:ascii="Times New Roman" w:hAnsi="Times New Roman" w:cs="Times New Roman"/>
          <w:sz w:val="24"/>
          <w:szCs w:val="24"/>
        </w:rPr>
        <w:t>Institution Affiliation</w:t>
      </w:r>
    </w:p>
    <w:p w:rsidR="001A6811" w14:paraId="27F25D3A" w14:textId="66501673">
      <w:r w:rsidRPr="00E93F38">
        <w:rPr>
          <w:rFonts w:ascii="Times New Roman" w:hAnsi="Times New Roman" w:cs="Times New Roman"/>
          <w:sz w:val="24"/>
          <w:szCs w:val="24"/>
        </w:rPr>
        <w:t>Professors Name</w:t>
      </w:r>
      <w:r>
        <w:br w:type="page"/>
      </w:r>
    </w:p>
    <w:p w:rsidR="00665BDC" w:rsidRPr="001C1CAC" w:rsidP="001C1CAC" w14:paraId="6C4170F0" w14:textId="4CBA739E">
      <w:pPr>
        <w:spacing w:line="480" w:lineRule="auto"/>
        <w:ind w:firstLine="720"/>
        <w:rPr>
          <w:rFonts w:ascii="Times New Roman" w:hAnsi="Times New Roman" w:cs="Times New Roman"/>
          <w:sz w:val="24"/>
          <w:szCs w:val="24"/>
        </w:rPr>
      </w:pPr>
      <w:r w:rsidRPr="001C1CAC">
        <w:rPr>
          <w:rFonts w:ascii="Times New Roman" w:hAnsi="Times New Roman" w:cs="Times New Roman"/>
          <w:sz w:val="24"/>
          <w:szCs w:val="24"/>
        </w:rPr>
        <w:t xml:space="preserve">Karl </w:t>
      </w:r>
      <w:r w:rsidRPr="001C1CAC" w:rsidR="00C946C9">
        <w:rPr>
          <w:rFonts w:ascii="Times New Roman" w:hAnsi="Times New Roman" w:cs="Times New Roman"/>
          <w:sz w:val="24"/>
          <w:szCs w:val="24"/>
        </w:rPr>
        <w:t>Heinrich Marx was born in Germany in a village called Trier. He studied philosophy and law at the university. In the year 18</w:t>
      </w:r>
      <w:r w:rsidRPr="001C1CAC" w:rsidR="000A3148">
        <w:rPr>
          <w:rFonts w:ascii="Times New Roman" w:hAnsi="Times New Roman" w:cs="Times New Roman"/>
          <w:sz w:val="24"/>
          <w:szCs w:val="24"/>
        </w:rPr>
        <w:t>1</w:t>
      </w:r>
      <w:r w:rsidRPr="001C1CAC" w:rsidR="00C946C9">
        <w:rPr>
          <w:rFonts w:ascii="Times New Roman" w:hAnsi="Times New Roman" w:cs="Times New Roman"/>
          <w:sz w:val="24"/>
          <w:szCs w:val="24"/>
        </w:rPr>
        <w:t xml:space="preserve">3, he married Jenny von Westphalen. He becomes stateless after his political publications and </w:t>
      </w:r>
      <w:r w:rsidRPr="001C1CAC" w:rsidR="001A6811">
        <w:rPr>
          <w:rFonts w:ascii="Times New Roman" w:hAnsi="Times New Roman" w:cs="Times New Roman"/>
          <w:sz w:val="24"/>
          <w:szCs w:val="24"/>
        </w:rPr>
        <w:t>lived-in</w:t>
      </w:r>
      <w:r w:rsidRPr="001C1CAC" w:rsidR="00C946C9">
        <w:rPr>
          <w:rFonts w:ascii="Times New Roman" w:hAnsi="Times New Roman" w:cs="Times New Roman"/>
          <w:sz w:val="24"/>
          <w:szCs w:val="24"/>
        </w:rPr>
        <w:t xml:space="preserve"> exile in London with his wife and children. His ideas </w:t>
      </w:r>
      <w:r w:rsidRPr="001C1CAC" w:rsidR="001A6811">
        <w:rPr>
          <w:rFonts w:ascii="Times New Roman" w:hAnsi="Times New Roman" w:cs="Times New Roman"/>
          <w:sz w:val="24"/>
          <w:szCs w:val="24"/>
        </w:rPr>
        <w:t>have</w:t>
      </w:r>
      <w:r w:rsidRPr="001C1CAC" w:rsidR="00C946C9">
        <w:rPr>
          <w:rFonts w:ascii="Times New Roman" w:hAnsi="Times New Roman" w:cs="Times New Roman"/>
          <w:sz w:val="24"/>
          <w:szCs w:val="24"/>
        </w:rPr>
        <w:t xml:space="preserve"> a significant influence up</w:t>
      </w:r>
      <w:r w:rsidRPr="001C1CAC" w:rsidR="00BC3C68">
        <w:rPr>
          <w:rFonts w:ascii="Times New Roman" w:hAnsi="Times New Roman" w:cs="Times New Roman"/>
          <w:sz w:val="24"/>
          <w:szCs w:val="24"/>
        </w:rPr>
        <w:t xml:space="preserve"> </w:t>
      </w:r>
      <w:r w:rsidRPr="001C1CAC" w:rsidR="00C946C9">
        <w:rPr>
          <w:rFonts w:ascii="Times New Roman" w:hAnsi="Times New Roman" w:cs="Times New Roman"/>
          <w:sz w:val="24"/>
          <w:szCs w:val="24"/>
        </w:rPr>
        <w:t>to date in the field of economics and political issues.</w:t>
      </w:r>
      <w:r w:rsidRPr="001C1CAC" w:rsidR="00BC3C68">
        <w:rPr>
          <w:rFonts w:ascii="Times New Roman" w:hAnsi="Times New Roman" w:cs="Times New Roman"/>
          <w:sz w:val="24"/>
          <w:szCs w:val="24"/>
        </w:rPr>
        <w:t xml:space="preserve"> In his thought about society, he claims that through class conflict, human societies </w:t>
      </w:r>
      <w:r w:rsidRPr="001C1CAC" w:rsidR="001A6811">
        <w:rPr>
          <w:rFonts w:ascii="Times New Roman" w:hAnsi="Times New Roman" w:cs="Times New Roman"/>
          <w:sz w:val="24"/>
          <w:szCs w:val="24"/>
        </w:rPr>
        <w:t>develop</w:t>
      </w:r>
      <w:r w:rsidRPr="001C1CAC" w:rsidR="00BC3C68">
        <w:rPr>
          <w:rFonts w:ascii="Times New Roman" w:hAnsi="Times New Roman" w:cs="Times New Roman"/>
          <w:sz w:val="24"/>
          <w:szCs w:val="24"/>
        </w:rPr>
        <w:t xml:space="preserve">. Like previous </w:t>
      </w:r>
      <w:r w:rsidRPr="001C1CAC" w:rsidR="001A6811">
        <w:rPr>
          <w:rFonts w:ascii="Times New Roman" w:hAnsi="Times New Roman" w:cs="Times New Roman"/>
          <w:sz w:val="24"/>
          <w:szCs w:val="24"/>
        </w:rPr>
        <w:t>historical</w:t>
      </w:r>
      <w:r w:rsidRPr="001C1CAC" w:rsidR="00BC3C68">
        <w:rPr>
          <w:rFonts w:ascii="Times New Roman" w:hAnsi="Times New Roman" w:cs="Times New Roman"/>
          <w:sz w:val="24"/>
          <w:szCs w:val="24"/>
        </w:rPr>
        <w:t xml:space="preserve"> approaches, </w:t>
      </w:r>
      <w:r w:rsidRPr="001C1CAC" w:rsidR="001A6811">
        <w:rPr>
          <w:rFonts w:ascii="Times New Roman" w:hAnsi="Times New Roman" w:cs="Times New Roman"/>
          <w:sz w:val="24"/>
          <w:szCs w:val="24"/>
        </w:rPr>
        <w:t>Marx</w:t>
      </w:r>
      <w:r w:rsidRPr="001C1CAC" w:rsidR="00BC3C68">
        <w:rPr>
          <w:rFonts w:ascii="Times New Roman" w:hAnsi="Times New Roman" w:cs="Times New Roman"/>
          <w:sz w:val="24"/>
          <w:szCs w:val="24"/>
        </w:rPr>
        <w:t xml:space="preserve"> predicted internal tensions produced by capitalism by using a process known as historical </w:t>
      </w:r>
      <w:r w:rsidRPr="001C1CAC" w:rsidR="000A3148">
        <w:rPr>
          <w:rFonts w:ascii="Times New Roman" w:hAnsi="Times New Roman" w:cs="Times New Roman"/>
          <w:sz w:val="24"/>
          <w:szCs w:val="24"/>
        </w:rPr>
        <w:t>materialism.  To procure social right, Marx advised for well organization revolutionary</w:t>
      </w:r>
      <w:r w:rsidRPr="001C1CAC" w:rsidR="001A6811">
        <w:rPr>
          <w:rFonts w:ascii="Times New Roman" w:hAnsi="Times New Roman" w:cs="Times New Roman"/>
          <w:color w:val="222222"/>
          <w:sz w:val="24"/>
          <w:szCs w:val="24"/>
          <w:shd w:val="clear" w:color="auto" w:fill="FFFFFF"/>
        </w:rPr>
        <w:t xml:space="preserve"> (</w:t>
      </w:r>
      <w:r w:rsidRPr="001C1CAC" w:rsidR="001A6811">
        <w:rPr>
          <w:rFonts w:ascii="Times New Roman" w:hAnsi="Times New Roman" w:cs="Times New Roman"/>
          <w:color w:val="222222"/>
          <w:sz w:val="24"/>
          <w:szCs w:val="24"/>
          <w:shd w:val="clear" w:color="auto" w:fill="FFFFFF"/>
        </w:rPr>
        <w:t>Foster, J. B</w:t>
      </w:r>
      <w:r w:rsidRPr="001C1CAC" w:rsidR="001A6811">
        <w:rPr>
          <w:rFonts w:ascii="Times New Roman" w:hAnsi="Times New Roman" w:cs="Times New Roman"/>
          <w:color w:val="222222"/>
          <w:sz w:val="24"/>
          <w:szCs w:val="24"/>
          <w:shd w:val="clear" w:color="auto" w:fill="FFFFFF"/>
        </w:rPr>
        <w:t xml:space="preserve"> et al. 2020)</w:t>
      </w:r>
    </w:p>
    <w:p w:rsidR="000A3148" w:rsidRPr="001C1CAC" w:rsidP="001C1CAC" w14:paraId="0CBCFA68" w14:textId="176A0AA6">
      <w:pPr>
        <w:spacing w:line="480" w:lineRule="auto"/>
        <w:ind w:firstLine="720"/>
        <w:rPr>
          <w:rFonts w:ascii="Times New Roman" w:hAnsi="Times New Roman" w:cs="Times New Roman"/>
          <w:sz w:val="24"/>
          <w:szCs w:val="24"/>
        </w:rPr>
      </w:pPr>
      <w:r w:rsidRPr="001C1CAC">
        <w:rPr>
          <w:rFonts w:ascii="Times New Roman" w:hAnsi="Times New Roman" w:cs="Times New Roman"/>
          <w:sz w:val="24"/>
          <w:szCs w:val="24"/>
        </w:rPr>
        <w:t xml:space="preserve">He gave sociologist operation of the society </w:t>
      </w:r>
      <w:r w:rsidRPr="001C1CAC" w:rsidR="001A6811">
        <w:rPr>
          <w:rFonts w:ascii="Times New Roman" w:hAnsi="Times New Roman" w:cs="Times New Roman"/>
          <w:sz w:val="24"/>
          <w:szCs w:val="24"/>
        </w:rPr>
        <w:t>In his</w:t>
      </w:r>
      <w:r w:rsidRPr="001C1CAC">
        <w:rPr>
          <w:rFonts w:ascii="Times New Roman" w:hAnsi="Times New Roman" w:cs="Times New Roman"/>
          <w:sz w:val="24"/>
          <w:szCs w:val="24"/>
        </w:rPr>
        <w:t xml:space="preserve"> theory called conflict theory. By use of Hegelian Dialectic</w:t>
      </w:r>
      <w:r w:rsidRPr="001C1CAC" w:rsidR="0045799C">
        <w:rPr>
          <w:rFonts w:ascii="Times New Roman" w:hAnsi="Times New Roman" w:cs="Times New Roman"/>
          <w:sz w:val="24"/>
          <w:szCs w:val="24"/>
        </w:rPr>
        <w:t xml:space="preserve">, he concluded that </w:t>
      </w:r>
      <w:r w:rsidRPr="001C1CAC" w:rsidR="001A6811">
        <w:rPr>
          <w:rFonts w:ascii="Times New Roman" w:hAnsi="Times New Roman" w:cs="Times New Roman"/>
          <w:sz w:val="24"/>
          <w:szCs w:val="24"/>
        </w:rPr>
        <w:t>out</w:t>
      </w:r>
      <w:r w:rsidRPr="001C1CAC" w:rsidR="0045799C">
        <w:rPr>
          <w:rFonts w:ascii="Times New Roman" w:hAnsi="Times New Roman" w:cs="Times New Roman"/>
          <w:sz w:val="24"/>
          <w:szCs w:val="24"/>
        </w:rPr>
        <w:t xml:space="preserve"> of thoughts, league and social life grows. Observing the </w:t>
      </w:r>
      <w:r w:rsidRPr="001C1CAC" w:rsidR="001A6811">
        <w:rPr>
          <w:rFonts w:ascii="Times New Roman" w:hAnsi="Times New Roman" w:cs="Times New Roman"/>
          <w:sz w:val="24"/>
          <w:szCs w:val="24"/>
        </w:rPr>
        <w:t>surrounding</w:t>
      </w:r>
      <w:r w:rsidRPr="001C1CAC" w:rsidR="0045799C">
        <w:rPr>
          <w:rFonts w:ascii="Times New Roman" w:hAnsi="Times New Roman" w:cs="Times New Roman"/>
          <w:sz w:val="24"/>
          <w:szCs w:val="24"/>
        </w:rPr>
        <w:t xml:space="preserve"> environment keenly around him, he </w:t>
      </w:r>
      <w:r w:rsidRPr="001C1CAC" w:rsidR="001A6811">
        <w:rPr>
          <w:rFonts w:ascii="Times New Roman" w:hAnsi="Times New Roman" w:cs="Times New Roman"/>
          <w:sz w:val="24"/>
          <w:szCs w:val="24"/>
        </w:rPr>
        <w:t>saw</w:t>
      </w:r>
      <w:r w:rsidRPr="001C1CAC" w:rsidR="0045799C">
        <w:rPr>
          <w:rFonts w:ascii="Times New Roman" w:hAnsi="Times New Roman" w:cs="Times New Roman"/>
          <w:sz w:val="24"/>
          <w:szCs w:val="24"/>
        </w:rPr>
        <w:t xml:space="preserve"> things working differently with the capitalist industry. Hegel's Dialectic is a form of production in the community and the material world, and </w:t>
      </w:r>
      <w:r w:rsidRPr="001C1CAC" w:rsidR="001A6811">
        <w:rPr>
          <w:rFonts w:ascii="Times New Roman" w:hAnsi="Times New Roman" w:cs="Times New Roman"/>
          <w:sz w:val="24"/>
          <w:szCs w:val="24"/>
        </w:rPr>
        <w:t>our conscious</w:t>
      </w:r>
      <w:r w:rsidRPr="001C1CAC" w:rsidR="0045799C">
        <w:rPr>
          <w:rFonts w:ascii="Times New Roman" w:hAnsi="Times New Roman" w:cs="Times New Roman"/>
          <w:sz w:val="24"/>
          <w:szCs w:val="24"/>
        </w:rPr>
        <w:t xml:space="preserve"> thoughts being shaped by those factors</w:t>
      </w:r>
      <w:r w:rsidRPr="001C1CAC" w:rsidR="001A6811">
        <w:rPr>
          <w:rFonts w:ascii="Times New Roman" w:hAnsi="Times New Roman" w:cs="Times New Roman"/>
          <w:color w:val="222222"/>
          <w:sz w:val="24"/>
          <w:szCs w:val="24"/>
          <w:shd w:val="clear" w:color="auto" w:fill="FFFFFF"/>
        </w:rPr>
        <w:t xml:space="preserve"> (</w:t>
      </w:r>
      <w:r w:rsidRPr="001C1CAC" w:rsidR="001A6811">
        <w:rPr>
          <w:rFonts w:ascii="Times New Roman" w:hAnsi="Times New Roman" w:cs="Times New Roman"/>
          <w:color w:val="222222"/>
          <w:sz w:val="24"/>
          <w:szCs w:val="24"/>
          <w:shd w:val="clear" w:color="auto" w:fill="FFFFFF"/>
        </w:rPr>
        <w:t>Avineri</w:t>
      </w:r>
      <w:r w:rsidRPr="001C1CAC" w:rsidR="001A6811">
        <w:rPr>
          <w:rFonts w:ascii="Times New Roman" w:hAnsi="Times New Roman" w:cs="Times New Roman"/>
          <w:color w:val="222222"/>
          <w:sz w:val="24"/>
          <w:szCs w:val="24"/>
          <w:shd w:val="clear" w:color="auto" w:fill="FFFFFF"/>
        </w:rPr>
        <w:t>, S. 2019)</w:t>
      </w:r>
      <w:r w:rsidRPr="001C1CAC" w:rsidR="0045799C">
        <w:rPr>
          <w:rFonts w:ascii="Times New Roman" w:hAnsi="Times New Roman" w:cs="Times New Roman"/>
          <w:sz w:val="24"/>
          <w:szCs w:val="24"/>
        </w:rPr>
        <w:t xml:space="preserve">. The human mind is what reflects the material world and later being transformed into ideas. </w:t>
      </w:r>
    </w:p>
    <w:p w:rsidR="0045799C" w:rsidRPr="001C1CAC" w:rsidP="001C1CAC" w14:paraId="4E8E730C" w14:textId="0357C16B">
      <w:pPr>
        <w:spacing w:line="480" w:lineRule="auto"/>
        <w:ind w:firstLine="720"/>
        <w:rPr>
          <w:rFonts w:ascii="Times New Roman" w:hAnsi="Times New Roman" w:cs="Times New Roman"/>
          <w:sz w:val="24"/>
          <w:szCs w:val="24"/>
        </w:rPr>
      </w:pPr>
      <w:r w:rsidRPr="001C1CAC">
        <w:rPr>
          <w:rFonts w:ascii="Times New Roman" w:hAnsi="Times New Roman" w:cs="Times New Roman"/>
          <w:sz w:val="24"/>
          <w:szCs w:val="24"/>
        </w:rPr>
        <w:t>He developed a theory known as historical materialist for studying society methods. He argues that society is made up of two realms; the superstructure and the base</w:t>
      </w:r>
      <w:r w:rsidRPr="001C1CAC" w:rsidR="009B68C9">
        <w:rPr>
          <w:rFonts w:ascii="Times New Roman" w:hAnsi="Times New Roman" w:cs="Times New Roman"/>
          <w:sz w:val="24"/>
          <w:szCs w:val="24"/>
        </w:rPr>
        <w:t xml:space="preserve">. In the field of command, he explained as the society material facet allowing the production of </w:t>
      </w:r>
      <w:r w:rsidRPr="001C1CAC" w:rsidR="001A6811">
        <w:rPr>
          <w:rFonts w:ascii="Times New Roman" w:hAnsi="Times New Roman" w:cs="Times New Roman"/>
          <w:sz w:val="24"/>
          <w:szCs w:val="24"/>
        </w:rPr>
        <w:t>commodities</w:t>
      </w:r>
      <w:r w:rsidRPr="001C1CAC" w:rsidR="009B68C9">
        <w:rPr>
          <w:rFonts w:ascii="Times New Roman" w:hAnsi="Times New Roman" w:cs="Times New Roman"/>
          <w:sz w:val="24"/>
          <w:szCs w:val="24"/>
        </w:rPr>
        <w:t xml:space="preserve"> in the community. They include the production means and different roles played by a human being and their relationship with the production activities. Such people </w:t>
      </w:r>
      <w:r w:rsidRPr="001C1CAC" w:rsidR="001A6811">
        <w:rPr>
          <w:rFonts w:ascii="Times New Roman" w:hAnsi="Times New Roman" w:cs="Times New Roman"/>
          <w:sz w:val="24"/>
          <w:szCs w:val="24"/>
        </w:rPr>
        <w:t>include</w:t>
      </w:r>
      <w:r w:rsidRPr="001C1CAC" w:rsidR="009B68C9">
        <w:rPr>
          <w:rFonts w:ascii="Times New Roman" w:hAnsi="Times New Roman" w:cs="Times New Roman"/>
          <w:sz w:val="24"/>
          <w:szCs w:val="24"/>
        </w:rPr>
        <w:t xml:space="preserve"> managers, factory owners, and the laborers' superstructure </w:t>
      </w:r>
      <w:r w:rsidRPr="001C1CAC" w:rsidR="001A6811">
        <w:rPr>
          <w:rFonts w:ascii="Times New Roman" w:hAnsi="Times New Roman" w:cs="Times New Roman"/>
          <w:sz w:val="24"/>
          <w:szCs w:val="24"/>
        </w:rPr>
        <w:t>are</w:t>
      </w:r>
      <w:r w:rsidRPr="001C1CAC" w:rsidR="009B68C9">
        <w:rPr>
          <w:rFonts w:ascii="Times New Roman" w:hAnsi="Times New Roman" w:cs="Times New Roman"/>
          <w:sz w:val="24"/>
          <w:szCs w:val="24"/>
        </w:rPr>
        <w:t xml:space="preserve"> determined by how society functions and histo</w:t>
      </w:r>
      <w:r w:rsidRPr="001C1CAC" w:rsidR="00B00E00">
        <w:rPr>
          <w:rFonts w:ascii="Times New Roman" w:hAnsi="Times New Roman" w:cs="Times New Roman"/>
          <w:sz w:val="24"/>
          <w:szCs w:val="24"/>
        </w:rPr>
        <w:t>ri</w:t>
      </w:r>
      <w:r w:rsidRPr="001C1CAC" w:rsidR="009B68C9">
        <w:rPr>
          <w:rFonts w:ascii="Times New Roman" w:hAnsi="Times New Roman" w:cs="Times New Roman"/>
          <w:sz w:val="24"/>
          <w:szCs w:val="24"/>
        </w:rPr>
        <w:t>cal materialist description of the past.</w:t>
      </w:r>
      <w:r w:rsidRPr="001C1CAC" w:rsidR="00B00E00">
        <w:rPr>
          <w:rFonts w:ascii="Times New Roman" w:hAnsi="Times New Roman" w:cs="Times New Roman"/>
          <w:sz w:val="24"/>
          <w:szCs w:val="24"/>
        </w:rPr>
        <w:t xml:space="preserve"> On the other hand, superstructure represents the other side of the community, including ideology (values, knowledge, beliefs, expectations</w:t>
      </w:r>
      <w:r w:rsidRPr="001C1CAC" w:rsidR="001A6811">
        <w:rPr>
          <w:rFonts w:ascii="Times New Roman" w:hAnsi="Times New Roman" w:cs="Times New Roman"/>
          <w:sz w:val="24"/>
          <w:szCs w:val="24"/>
        </w:rPr>
        <w:t xml:space="preserve">, </w:t>
      </w:r>
      <w:r w:rsidRPr="001C1CAC" w:rsidR="00B00E00">
        <w:rPr>
          <w:rFonts w:ascii="Times New Roman" w:hAnsi="Times New Roman" w:cs="Times New Roman"/>
          <w:sz w:val="24"/>
          <w:szCs w:val="24"/>
        </w:rPr>
        <w:t xml:space="preserve">Views, and norms), </w:t>
      </w:r>
      <w:r w:rsidRPr="001C1CAC" w:rsidR="001A6811">
        <w:rPr>
          <w:rFonts w:ascii="Times New Roman" w:hAnsi="Times New Roman" w:cs="Times New Roman"/>
          <w:sz w:val="24"/>
          <w:szCs w:val="24"/>
        </w:rPr>
        <w:t>culture,</w:t>
      </w:r>
      <w:r w:rsidRPr="001C1CAC" w:rsidR="00B00E00">
        <w:rPr>
          <w:rFonts w:ascii="Times New Roman" w:hAnsi="Times New Roman" w:cs="Times New Roman"/>
          <w:sz w:val="24"/>
          <w:szCs w:val="24"/>
        </w:rPr>
        <w:t xml:space="preserve"> and a public institution such as </w:t>
      </w:r>
      <w:r w:rsidRPr="001C1CAC" w:rsidR="00831848">
        <w:rPr>
          <w:rFonts w:ascii="Times New Roman" w:hAnsi="Times New Roman" w:cs="Times New Roman"/>
          <w:sz w:val="24"/>
          <w:szCs w:val="24"/>
        </w:rPr>
        <w:t>religion—media and education the political structure.</w:t>
      </w:r>
    </w:p>
    <w:p w:rsidR="00831848" w:rsidRPr="001C1CAC" w:rsidP="001C1CAC" w14:paraId="516D790B" w14:textId="6A3DCF53">
      <w:pPr>
        <w:spacing w:line="480" w:lineRule="auto"/>
        <w:ind w:firstLine="720"/>
        <w:rPr>
          <w:rFonts w:ascii="Times New Roman" w:hAnsi="Times New Roman" w:cs="Times New Roman"/>
          <w:sz w:val="24"/>
          <w:szCs w:val="24"/>
        </w:rPr>
      </w:pPr>
      <w:r w:rsidRPr="001C1CAC">
        <w:rPr>
          <w:rFonts w:ascii="Times New Roman" w:hAnsi="Times New Roman" w:cs="Times New Roman"/>
          <w:sz w:val="24"/>
          <w:szCs w:val="24"/>
        </w:rPr>
        <w:t xml:space="preserve"> Marx's contribution to conflict and class conflict theory in sociology can also be seen in the following ways. In this kind of </w:t>
      </w:r>
      <w:r w:rsidRPr="001C1CAC" w:rsidR="001A6811">
        <w:rPr>
          <w:rFonts w:ascii="Times New Roman" w:hAnsi="Times New Roman" w:cs="Times New Roman"/>
          <w:sz w:val="24"/>
          <w:szCs w:val="24"/>
        </w:rPr>
        <w:t>approach,</w:t>
      </w:r>
      <w:r w:rsidRPr="001C1CAC">
        <w:rPr>
          <w:rFonts w:ascii="Times New Roman" w:hAnsi="Times New Roman" w:cs="Times New Roman"/>
          <w:sz w:val="24"/>
          <w:szCs w:val="24"/>
        </w:rPr>
        <w:t xml:space="preserve"> he realized that society was controlled and by those in power. According to him, power comes from ownership of </w:t>
      </w:r>
      <w:r w:rsidRPr="001C1CAC" w:rsidR="00693418">
        <w:rPr>
          <w:rFonts w:ascii="Times New Roman" w:hAnsi="Times New Roman" w:cs="Times New Roman"/>
          <w:sz w:val="24"/>
          <w:szCs w:val="24"/>
        </w:rPr>
        <w:t xml:space="preserve">means of </w:t>
      </w:r>
      <w:r w:rsidRPr="001C1CAC">
        <w:rPr>
          <w:rFonts w:ascii="Times New Roman" w:hAnsi="Times New Roman" w:cs="Times New Roman"/>
          <w:sz w:val="24"/>
          <w:szCs w:val="24"/>
        </w:rPr>
        <w:t>product</w:t>
      </w:r>
      <w:r w:rsidRPr="001C1CAC" w:rsidR="00693418">
        <w:rPr>
          <w:rFonts w:ascii="Times New Roman" w:hAnsi="Times New Roman" w:cs="Times New Roman"/>
          <w:sz w:val="24"/>
          <w:szCs w:val="24"/>
        </w:rPr>
        <w:t>i</w:t>
      </w:r>
      <w:r w:rsidRPr="001C1CAC">
        <w:rPr>
          <w:rFonts w:ascii="Times New Roman" w:hAnsi="Times New Roman" w:cs="Times New Roman"/>
          <w:sz w:val="24"/>
          <w:szCs w:val="24"/>
        </w:rPr>
        <w:t>on and wealthy capitalist.</w:t>
      </w:r>
      <w:r w:rsidRPr="001C1CAC" w:rsidR="00693418">
        <w:rPr>
          <w:rFonts w:ascii="Times New Roman" w:hAnsi="Times New Roman" w:cs="Times New Roman"/>
          <w:sz w:val="24"/>
          <w:szCs w:val="24"/>
        </w:rPr>
        <w:t xml:space="preserve"> The minority</w:t>
      </w:r>
      <w:r w:rsidRPr="001C1CAC" w:rsidR="00693418">
        <w:rPr>
          <w:rFonts w:ascii="Times New Roman" w:hAnsi="Times New Roman" w:cs="Times New Roman"/>
          <w:sz w:val="24"/>
          <w:szCs w:val="24"/>
        </w:rPr>
        <w:t xml:space="preserve"> referred to as bourgeoise through the exploitation of </w:t>
      </w:r>
      <w:r w:rsidRPr="001C1CAC" w:rsidR="001A6811">
        <w:rPr>
          <w:rFonts w:ascii="Times New Roman" w:hAnsi="Times New Roman" w:cs="Times New Roman"/>
          <w:sz w:val="24"/>
          <w:szCs w:val="24"/>
        </w:rPr>
        <w:t>labor</w:t>
      </w:r>
      <w:r w:rsidRPr="001C1CAC" w:rsidR="00693418">
        <w:rPr>
          <w:rFonts w:ascii="Times New Roman" w:hAnsi="Times New Roman" w:cs="Times New Roman"/>
          <w:sz w:val="24"/>
          <w:szCs w:val="24"/>
        </w:rPr>
        <w:t>atories created class conflict</w:t>
      </w:r>
      <w:r w:rsidRPr="001C1CAC" w:rsidR="001A6811">
        <w:rPr>
          <w:rFonts w:ascii="Times New Roman" w:hAnsi="Times New Roman" w:cs="Times New Roman"/>
          <w:color w:val="222222"/>
          <w:sz w:val="24"/>
          <w:szCs w:val="24"/>
          <w:shd w:val="clear" w:color="auto" w:fill="FFFFFF"/>
        </w:rPr>
        <w:t xml:space="preserve"> (</w:t>
      </w:r>
      <w:r w:rsidRPr="001C1CAC" w:rsidR="001A6811">
        <w:rPr>
          <w:rFonts w:ascii="Times New Roman" w:hAnsi="Times New Roman" w:cs="Times New Roman"/>
          <w:color w:val="222222"/>
          <w:sz w:val="24"/>
          <w:szCs w:val="24"/>
          <w:shd w:val="clear" w:color="auto" w:fill="FFFFFF"/>
        </w:rPr>
        <w:t>Baranowski, M. 2019</w:t>
      </w:r>
      <w:r w:rsidRPr="001C1CAC" w:rsidR="001A6811">
        <w:rPr>
          <w:rFonts w:ascii="Times New Roman" w:hAnsi="Times New Roman" w:cs="Times New Roman"/>
          <w:color w:val="222222"/>
          <w:sz w:val="24"/>
          <w:szCs w:val="24"/>
          <w:shd w:val="clear" w:color="auto" w:fill="FFFFFF"/>
        </w:rPr>
        <w:t>)..</w:t>
      </w:r>
      <w:r w:rsidRPr="001C1CAC" w:rsidR="00693418">
        <w:rPr>
          <w:rFonts w:ascii="Times New Roman" w:hAnsi="Times New Roman" w:cs="Times New Roman"/>
          <w:sz w:val="24"/>
          <w:szCs w:val="24"/>
        </w:rPr>
        <w:t>.</w:t>
      </w:r>
      <w:r w:rsidRPr="001C1CAC" w:rsidR="00693418">
        <w:rPr>
          <w:rFonts w:ascii="Times New Roman" w:hAnsi="Times New Roman" w:cs="Times New Roman"/>
          <w:sz w:val="24"/>
          <w:szCs w:val="24"/>
        </w:rPr>
        <w:t xml:space="preserve"> The capitalist earned the revenue while paying the </w:t>
      </w:r>
      <w:r w:rsidRPr="001C1CAC" w:rsidR="001A6811">
        <w:rPr>
          <w:rFonts w:ascii="Times New Roman" w:hAnsi="Times New Roman" w:cs="Times New Roman"/>
          <w:sz w:val="24"/>
          <w:szCs w:val="24"/>
        </w:rPr>
        <w:t>laborers their</w:t>
      </w:r>
      <w:r w:rsidRPr="001C1CAC" w:rsidR="00693418">
        <w:rPr>
          <w:rFonts w:ascii="Times New Roman" w:hAnsi="Times New Roman" w:cs="Times New Roman"/>
          <w:sz w:val="24"/>
          <w:szCs w:val="24"/>
        </w:rPr>
        <w:t xml:space="preserve"> wages and at the same time exploiting them. In their argument, it is evidence for the ruling class to maintain their wealth, overall advantage, and power, working to retain control of the </w:t>
      </w:r>
      <w:r w:rsidRPr="001C1CAC" w:rsidR="00260553">
        <w:rPr>
          <w:rFonts w:ascii="Times New Roman" w:hAnsi="Times New Roman" w:cs="Times New Roman"/>
          <w:sz w:val="24"/>
          <w:szCs w:val="24"/>
        </w:rPr>
        <w:t>working class.</w:t>
      </w:r>
    </w:p>
    <w:p w:rsidR="00260553" w:rsidP="001C1CAC" w14:paraId="5D4CD1B5" w14:textId="64F81C9E">
      <w:pPr>
        <w:spacing w:line="480" w:lineRule="auto"/>
        <w:ind w:firstLine="720"/>
        <w:rPr>
          <w:rFonts w:ascii="Times New Roman" w:hAnsi="Times New Roman" w:cs="Times New Roman"/>
          <w:sz w:val="24"/>
          <w:szCs w:val="24"/>
        </w:rPr>
      </w:pPr>
      <w:r w:rsidRPr="001C1CAC">
        <w:rPr>
          <w:rFonts w:ascii="Times New Roman" w:hAnsi="Times New Roman" w:cs="Times New Roman"/>
          <w:sz w:val="24"/>
          <w:szCs w:val="24"/>
        </w:rPr>
        <w:t>Lastly,</w:t>
      </w:r>
      <w:r w:rsidRPr="001C1CAC">
        <w:rPr>
          <w:rFonts w:ascii="Times New Roman" w:hAnsi="Times New Roman" w:cs="Times New Roman"/>
          <w:sz w:val="24"/>
          <w:szCs w:val="24"/>
        </w:rPr>
        <w:t xml:space="preserve"> he played a significant role in sociology by coming up with class consciousness. The rule of people </w:t>
      </w:r>
      <w:r w:rsidRPr="001C1CAC">
        <w:rPr>
          <w:rFonts w:ascii="Times New Roman" w:hAnsi="Times New Roman" w:cs="Times New Roman"/>
          <w:sz w:val="24"/>
          <w:szCs w:val="24"/>
        </w:rPr>
        <w:t>exists</w:t>
      </w:r>
      <w:r w:rsidRPr="001C1CAC">
        <w:rPr>
          <w:rFonts w:ascii="Times New Roman" w:hAnsi="Times New Roman" w:cs="Times New Roman"/>
          <w:sz w:val="24"/>
          <w:szCs w:val="24"/>
        </w:rPr>
        <w:t xml:space="preserve"> only in their mind, that is ideological. </w:t>
      </w:r>
      <w:r w:rsidRPr="001C1CAC">
        <w:rPr>
          <w:rFonts w:ascii="Times New Roman" w:hAnsi="Times New Roman" w:cs="Times New Roman"/>
          <w:sz w:val="24"/>
          <w:szCs w:val="24"/>
        </w:rPr>
        <w:t xml:space="preserve">According to </w:t>
      </w:r>
      <w:r w:rsidRPr="001C1CAC">
        <w:rPr>
          <w:rFonts w:ascii="Times New Roman" w:hAnsi="Times New Roman" w:cs="Times New Roman"/>
          <w:color w:val="222222"/>
          <w:sz w:val="24"/>
          <w:szCs w:val="24"/>
          <w:shd w:val="clear" w:color="auto" w:fill="FFFFFF"/>
        </w:rPr>
        <w:t>Baranowski, M. (2019)</w:t>
      </w:r>
      <w:r w:rsidRPr="001C1CAC">
        <w:rPr>
          <w:rFonts w:ascii="Times New Roman" w:hAnsi="Times New Roman" w:cs="Times New Roman"/>
          <w:color w:val="222222"/>
          <w:sz w:val="24"/>
          <w:szCs w:val="24"/>
          <w:shd w:val="clear" w:color="auto" w:fill="FFFFFF"/>
        </w:rPr>
        <w:t>, t</w:t>
      </w:r>
      <w:r w:rsidRPr="001C1CAC">
        <w:rPr>
          <w:rFonts w:ascii="Times New Roman" w:hAnsi="Times New Roman" w:cs="Times New Roman"/>
          <w:sz w:val="24"/>
          <w:szCs w:val="24"/>
        </w:rPr>
        <w:t xml:space="preserve">he working class fails to recognize that the capitalist's trick to maintaining their power is media, education, and political control, which shows this system of ruling is always right. </w:t>
      </w:r>
      <w:r w:rsidRPr="001C1CAC">
        <w:rPr>
          <w:rFonts w:ascii="Times New Roman" w:hAnsi="Times New Roman" w:cs="Times New Roman"/>
          <w:sz w:val="24"/>
          <w:szCs w:val="24"/>
        </w:rPr>
        <w:t>Therefore,</w:t>
      </w:r>
      <w:r w:rsidRPr="001C1CAC">
        <w:rPr>
          <w:rFonts w:ascii="Times New Roman" w:hAnsi="Times New Roman" w:cs="Times New Roman"/>
          <w:sz w:val="24"/>
          <w:szCs w:val="24"/>
        </w:rPr>
        <w:t xml:space="preserve"> he calls for people to recognize their power and move out of their enslaved </w:t>
      </w:r>
      <w:r w:rsidRPr="001C1CAC">
        <w:rPr>
          <w:rFonts w:ascii="Times New Roman" w:hAnsi="Times New Roman" w:cs="Times New Roman"/>
          <w:sz w:val="24"/>
          <w:szCs w:val="24"/>
        </w:rPr>
        <w:t>ideologies.</w:t>
      </w:r>
      <w:r w:rsidRPr="001C1CAC" w:rsidR="00C500EF">
        <w:rPr>
          <w:rFonts w:ascii="Times New Roman" w:hAnsi="Times New Roman" w:cs="Times New Roman"/>
          <w:sz w:val="24"/>
          <w:szCs w:val="24"/>
        </w:rPr>
        <w:t xml:space="preserve"> They will only come to a realization when </w:t>
      </w:r>
      <w:r w:rsidRPr="001C1CAC">
        <w:rPr>
          <w:rFonts w:ascii="Times New Roman" w:hAnsi="Times New Roman" w:cs="Times New Roman"/>
          <w:sz w:val="24"/>
          <w:szCs w:val="24"/>
        </w:rPr>
        <w:t>the laboratory knows consciousness</w:t>
      </w:r>
      <w:r w:rsidRPr="001C1CAC" w:rsidR="00C500EF">
        <w:rPr>
          <w:rFonts w:ascii="Times New Roman" w:hAnsi="Times New Roman" w:cs="Times New Roman"/>
          <w:sz w:val="24"/>
          <w:szCs w:val="24"/>
        </w:rPr>
        <w:t xml:space="preserve"> about the class. This will help people to arise for revolution without fear.</w:t>
      </w:r>
    </w:p>
    <w:p w:rsidR="001C1CAC" w:rsidP="001C1CAC" w14:paraId="1D6ED6C2" w14:textId="40317F88">
      <w:pPr>
        <w:spacing w:line="480" w:lineRule="auto"/>
        <w:ind w:firstLine="720"/>
        <w:rPr>
          <w:rFonts w:ascii="Times New Roman" w:hAnsi="Times New Roman" w:cs="Times New Roman"/>
          <w:sz w:val="24"/>
          <w:szCs w:val="24"/>
        </w:rPr>
      </w:pPr>
    </w:p>
    <w:p w:rsidR="001C1CAC" w:rsidP="001C1CAC" w14:paraId="45F660F1" w14:textId="17F1E3E8">
      <w:pPr>
        <w:spacing w:line="480" w:lineRule="auto"/>
        <w:ind w:firstLine="720"/>
        <w:rPr>
          <w:rFonts w:ascii="Times New Roman" w:hAnsi="Times New Roman" w:cs="Times New Roman"/>
          <w:sz w:val="24"/>
          <w:szCs w:val="24"/>
        </w:rPr>
      </w:pPr>
    </w:p>
    <w:p w:rsidR="001C1CAC" w:rsidP="001C1CAC" w14:paraId="35C0F367" w14:textId="46469221">
      <w:pPr>
        <w:spacing w:line="480" w:lineRule="auto"/>
        <w:ind w:firstLine="720"/>
        <w:rPr>
          <w:rFonts w:ascii="Times New Roman" w:hAnsi="Times New Roman" w:cs="Times New Roman"/>
          <w:sz w:val="24"/>
          <w:szCs w:val="24"/>
        </w:rPr>
      </w:pPr>
    </w:p>
    <w:p w:rsidR="001C1CAC" w:rsidP="001C1CAC" w14:paraId="1C60E26B" w14:textId="4BDAE1F6">
      <w:pPr>
        <w:spacing w:line="480" w:lineRule="auto"/>
        <w:ind w:firstLine="720"/>
        <w:rPr>
          <w:rFonts w:ascii="Times New Roman" w:hAnsi="Times New Roman" w:cs="Times New Roman"/>
          <w:sz w:val="24"/>
          <w:szCs w:val="24"/>
        </w:rPr>
      </w:pPr>
    </w:p>
    <w:p w:rsidR="001C1CAC" w:rsidP="001C1CAC" w14:paraId="271B71F6" w14:textId="62EFAACE">
      <w:pPr>
        <w:spacing w:line="480" w:lineRule="auto"/>
        <w:ind w:firstLine="720"/>
        <w:rPr>
          <w:rFonts w:ascii="Times New Roman" w:hAnsi="Times New Roman" w:cs="Times New Roman"/>
          <w:sz w:val="24"/>
          <w:szCs w:val="24"/>
        </w:rPr>
      </w:pPr>
    </w:p>
    <w:p w:rsidR="001C1CAC" w:rsidP="001C1CAC" w14:paraId="1F7882C5" w14:textId="6D3D828D">
      <w:pPr>
        <w:spacing w:line="480" w:lineRule="auto"/>
        <w:ind w:firstLine="720"/>
        <w:rPr>
          <w:rFonts w:ascii="Times New Roman" w:hAnsi="Times New Roman" w:cs="Times New Roman"/>
          <w:sz w:val="24"/>
          <w:szCs w:val="24"/>
        </w:rPr>
      </w:pPr>
    </w:p>
    <w:p w:rsidR="001C1CAC" w:rsidP="001C1CAC" w14:paraId="6BC643E5" w14:textId="30279EF4">
      <w:pPr>
        <w:spacing w:line="480" w:lineRule="auto"/>
        <w:ind w:firstLine="720"/>
        <w:rPr>
          <w:rFonts w:ascii="Times New Roman" w:hAnsi="Times New Roman" w:cs="Times New Roman"/>
          <w:sz w:val="24"/>
          <w:szCs w:val="24"/>
        </w:rPr>
      </w:pPr>
    </w:p>
    <w:p w:rsidR="001C1CAC" w:rsidRPr="001C1CAC" w:rsidP="001C1CAC" w14:paraId="18785DEB" w14:textId="405161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References  </w:t>
      </w:r>
    </w:p>
    <w:p w:rsidR="00C500EF" w:rsidRPr="001C1CAC" w:rsidP="001C1CAC" w14:paraId="3E8D546F" w14:textId="2F110EB2">
      <w:pPr>
        <w:spacing w:line="480" w:lineRule="auto"/>
        <w:ind w:left="720" w:hanging="720"/>
        <w:rPr>
          <w:rFonts w:ascii="Times New Roman" w:hAnsi="Times New Roman" w:cs="Times New Roman"/>
          <w:color w:val="222222"/>
          <w:sz w:val="24"/>
          <w:szCs w:val="24"/>
          <w:shd w:val="clear" w:color="auto" w:fill="FFFFFF"/>
        </w:rPr>
      </w:pPr>
      <w:r w:rsidRPr="001C1CAC">
        <w:rPr>
          <w:rFonts w:ascii="Times New Roman" w:hAnsi="Times New Roman" w:cs="Times New Roman"/>
          <w:color w:val="222222"/>
          <w:sz w:val="24"/>
          <w:szCs w:val="24"/>
          <w:shd w:val="clear" w:color="auto" w:fill="FFFFFF"/>
        </w:rPr>
        <w:t>Avineri, S. (2019). </w:t>
      </w:r>
      <w:r w:rsidRPr="001C1CAC">
        <w:rPr>
          <w:rFonts w:ascii="Times New Roman" w:hAnsi="Times New Roman" w:cs="Times New Roman"/>
          <w:i/>
          <w:iCs/>
          <w:color w:val="222222"/>
          <w:sz w:val="24"/>
          <w:szCs w:val="24"/>
          <w:shd w:val="clear" w:color="auto" w:fill="FFFFFF"/>
        </w:rPr>
        <w:t>Karl Marx</w:t>
      </w:r>
      <w:r w:rsidRPr="001C1CAC">
        <w:rPr>
          <w:rFonts w:ascii="Times New Roman" w:hAnsi="Times New Roman" w:cs="Times New Roman"/>
          <w:color w:val="222222"/>
          <w:sz w:val="24"/>
          <w:szCs w:val="24"/>
          <w:shd w:val="clear" w:color="auto" w:fill="FFFFFF"/>
        </w:rPr>
        <w:t>. Yale University Press.</w:t>
      </w:r>
    </w:p>
    <w:p w:rsidR="00C500EF" w:rsidRPr="001C1CAC" w:rsidP="001C1CAC" w14:paraId="3C6D959C" w14:textId="13D0EA40">
      <w:pPr>
        <w:spacing w:line="480" w:lineRule="auto"/>
        <w:ind w:left="720" w:hanging="720"/>
        <w:rPr>
          <w:rFonts w:ascii="Times New Roman" w:hAnsi="Times New Roman" w:cs="Times New Roman"/>
          <w:color w:val="222222"/>
          <w:sz w:val="24"/>
          <w:szCs w:val="24"/>
          <w:shd w:val="clear" w:color="auto" w:fill="FFFFFF"/>
        </w:rPr>
      </w:pPr>
      <w:r w:rsidRPr="001C1CAC">
        <w:rPr>
          <w:rFonts w:ascii="Times New Roman" w:hAnsi="Times New Roman" w:cs="Times New Roman"/>
          <w:color w:val="222222"/>
          <w:sz w:val="24"/>
          <w:szCs w:val="24"/>
          <w:shd w:val="clear" w:color="auto" w:fill="FFFFFF"/>
        </w:rPr>
        <w:t>Baranowski, M. (2019). Sociology of Knowledge in Times Determined by Knowledge. </w:t>
      </w:r>
      <w:r w:rsidRPr="001C1CAC">
        <w:rPr>
          <w:rFonts w:ascii="Times New Roman" w:hAnsi="Times New Roman" w:cs="Times New Roman"/>
          <w:i/>
          <w:iCs/>
          <w:color w:val="222222"/>
          <w:sz w:val="24"/>
          <w:szCs w:val="24"/>
          <w:shd w:val="clear" w:color="auto" w:fill="FFFFFF"/>
        </w:rPr>
        <w:t>Society Register</w:t>
      </w:r>
      <w:r w:rsidRPr="001C1CAC">
        <w:rPr>
          <w:rFonts w:ascii="Times New Roman" w:hAnsi="Times New Roman" w:cs="Times New Roman"/>
          <w:color w:val="222222"/>
          <w:sz w:val="24"/>
          <w:szCs w:val="24"/>
          <w:shd w:val="clear" w:color="auto" w:fill="FFFFFF"/>
        </w:rPr>
        <w:t>, </w:t>
      </w:r>
      <w:r w:rsidRPr="001C1CAC">
        <w:rPr>
          <w:rFonts w:ascii="Times New Roman" w:hAnsi="Times New Roman" w:cs="Times New Roman"/>
          <w:i/>
          <w:iCs/>
          <w:color w:val="222222"/>
          <w:sz w:val="24"/>
          <w:szCs w:val="24"/>
          <w:shd w:val="clear" w:color="auto" w:fill="FFFFFF"/>
        </w:rPr>
        <w:t>3</w:t>
      </w:r>
      <w:r w:rsidRPr="001C1CAC">
        <w:rPr>
          <w:rFonts w:ascii="Times New Roman" w:hAnsi="Times New Roman" w:cs="Times New Roman"/>
          <w:color w:val="222222"/>
          <w:sz w:val="24"/>
          <w:szCs w:val="24"/>
          <w:shd w:val="clear" w:color="auto" w:fill="FFFFFF"/>
        </w:rPr>
        <w:t>(1), 7-22.</w:t>
      </w:r>
    </w:p>
    <w:p w:rsidR="00C500EF" w:rsidRPr="001C1CAC" w:rsidP="001C1CAC" w14:paraId="1BF16DD9" w14:textId="684F200C">
      <w:pPr>
        <w:spacing w:line="480" w:lineRule="auto"/>
        <w:ind w:left="720" w:hanging="720"/>
        <w:rPr>
          <w:rFonts w:ascii="Times New Roman" w:hAnsi="Times New Roman" w:cs="Times New Roman"/>
          <w:color w:val="222222"/>
          <w:sz w:val="24"/>
          <w:szCs w:val="24"/>
          <w:shd w:val="clear" w:color="auto" w:fill="FFFFFF"/>
        </w:rPr>
      </w:pPr>
      <w:r w:rsidRPr="001C1CAC">
        <w:rPr>
          <w:rFonts w:ascii="Times New Roman" w:hAnsi="Times New Roman" w:cs="Times New Roman"/>
          <w:color w:val="222222"/>
          <w:sz w:val="24"/>
          <w:szCs w:val="24"/>
          <w:shd w:val="clear" w:color="auto" w:fill="FFFFFF"/>
        </w:rPr>
        <w:t>Foster, J. B., Napoletano, B. M., Clark, B., &amp; Urquijo, P. S. (2020). Henri Lefebvre’s Marxian ecological critique: recovering a foundational contribution to environmental sociology. </w:t>
      </w:r>
      <w:r w:rsidRPr="001C1CAC">
        <w:rPr>
          <w:rFonts w:ascii="Times New Roman" w:hAnsi="Times New Roman" w:cs="Times New Roman"/>
          <w:i/>
          <w:iCs/>
          <w:color w:val="222222"/>
          <w:sz w:val="24"/>
          <w:szCs w:val="24"/>
          <w:shd w:val="clear" w:color="auto" w:fill="FFFFFF"/>
        </w:rPr>
        <w:t>Environmental Sociology</w:t>
      </w:r>
      <w:r w:rsidRPr="001C1CAC">
        <w:rPr>
          <w:rFonts w:ascii="Times New Roman" w:hAnsi="Times New Roman" w:cs="Times New Roman"/>
          <w:color w:val="222222"/>
          <w:sz w:val="24"/>
          <w:szCs w:val="24"/>
          <w:shd w:val="clear" w:color="auto" w:fill="FFFFFF"/>
        </w:rPr>
        <w:t>, </w:t>
      </w:r>
      <w:r w:rsidRPr="001C1CAC">
        <w:rPr>
          <w:rFonts w:ascii="Times New Roman" w:hAnsi="Times New Roman" w:cs="Times New Roman"/>
          <w:i/>
          <w:iCs/>
          <w:color w:val="222222"/>
          <w:sz w:val="24"/>
          <w:szCs w:val="24"/>
          <w:shd w:val="clear" w:color="auto" w:fill="FFFFFF"/>
        </w:rPr>
        <w:t>6</w:t>
      </w:r>
      <w:r w:rsidRPr="001C1CAC">
        <w:rPr>
          <w:rFonts w:ascii="Times New Roman" w:hAnsi="Times New Roman" w:cs="Times New Roman"/>
          <w:color w:val="222222"/>
          <w:sz w:val="24"/>
          <w:szCs w:val="24"/>
          <w:shd w:val="clear" w:color="auto" w:fill="FFFFFF"/>
        </w:rPr>
        <w:t>(1), 31-41.</w:t>
      </w:r>
    </w:p>
    <w:p w:rsidR="00C500EF" w:rsidRPr="001C1CAC" w:rsidP="001C1CAC" w14:paraId="7BA26EF5" w14:textId="240CD91A">
      <w:pPr>
        <w:spacing w:line="480" w:lineRule="auto"/>
        <w:ind w:left="720" w:hanging="720"/>
        <w:rPr>
          <w:rFonts w:ascii="Times New Roman" w:hAnsi="Times New Roman" w:cs="Times New Roman"/>
          <w:sz w:val="24"/>
          <w:szCs w:val="24"/>
        </w:rPr>
      </w:pPr>
      <w:r w:rsidRPr="001C1CAC">
        <w:rPr>
          <w:rFonts w:ascii="Times New Roman" w:hAnsi="Times New Roman" w:cs="Times New Roman"/>
          <w:color w:val="222222"/>
          <w:sz w:val="24"/>
          <w:szCs w:val="24"/>
          <w:shd w:val="clear" w:color="auto" w:fill="FFFFFF"/>
        </w:rPr>
        <w:t>Marx, K. UNIT-1 KARL MARX AND MAX WEBER: SEMINAL IDEAS. </w:t>
      </w:r>
      <w:r w:rsidRPr="001C1CAC">
        <w:rPr>
          <w:rFonts w:ascii="Times New Roman" w:hAnsi="Times New Roman" w:cs="Times New Roman"/>
          <w:i/>
          <w:iCs/>
          <w:color w:val="222222"/>
          <w:sz w:val="24"/>
          <w:szCs w:val="24"/>
          <w:shd w:val="clear" w:color="auto" w:fill="FFFFFF"/>
        </w:rPr>
        <w:t>POLITICAL SOCIOLOGY: IDEAS AND CONCEPTS</w:t>
      </w:r>
      <w:r w:rsidRPr="001C1CAC">
        <w:rPr>
          <w:rFonts w:ascii="Times New Roman" w:hAnsi="Times New Roman" w:cs="Times New Roman"/>
          <w:color w:val="222222"/>
          <w:sz w:val="24"/>
          <w:szCs w:val="24"/>
          <w:shd w:val="clear" w:color="auto" w:fill="FFFFFF"/>
        </w:rPr>
        <w:t>, 3.</w:t>
      </w:r>
    </w:p>
    <w:p w:rsidR="000A3148" w14:paraId="23B79F1E" w14:textId="77777777"/>
    <w:sectPr w:rsidSect="001C1CAC">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34006848"/>
      <w:docPartObj>
        <w:docPartGallery w:val="Page Numbers (Top of Page)"/>
        <w:docPartUnique/>
      </w:docPartObj>
    </w:sdtPr>
    <w:sdtEndPr>
      <w:rPr>
        <w:noProof/>
      </w:rPr>
    </w:sdtEndPr>
    <w:sdtContent>
      <w:p w:rsidR="001A6811" w14:paraId="36D606B8" w14:textId="095BB569">
        <w:pPr>
          <w:pStyle w:val="Header"/>
          <w:jc w:val="right"/>
        </w:pPr>
        <w:r w:rsidRPr="001C1CAC">
          <w:rPr>
            <w:rFonts w:ascii="Times New Roman" w:hAnsi="Times New Roman" w:cs="Times New Roman"/>
            <w:sz w:val="24"/>
            <w:szCs w:val="24"/>
          </w:rPr>
          <w:t xml:space="preserve">KARL MARX CONTRIBUTION TO SOCIOLOGY </w:t>
        </w:r>
        <w:r>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rsidR="001A6811" w14:paraId="4931F91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1CAC" w:rsidRPr="001C1CAC" w:rsidP="001C1CAC" w14:paraId="54A73A79" w14:textId="1239BE86">
    <w:pPr>
      <w:rPr>
        <w:rFonts w:ascii="Times New Roman" w:hAnsi="Times New Roman" w:cs="Times New Roman"/>
        <w:sz w:val="24"/>
        <w:szCs w:val="24"/>
      </w:rPr>
    </w:pPr>
    <w:r w:rsidRPr="001C1CAC">
      <w:rPr>
        <w:rFonts w:ascii="Times New Roman" w:hAnsi="Times New Roman" w:cs="Times New Roman"/>
        <w:sz w:val="24"/>
        <w:szCs w:val="24"/>
      </w:rPr>
      <w:t xml:space="preserve">Running head: </w:t>
    </w:r>
    <w:r>
      <w:rPr>
        <w:rFonts w:ascii="Times New Roman" w:hAnsi="Times New Roman" w:cs="Times New Roman"/>
        <w:sz w:val="24"/>
        <w:szCs w:val="24"/>
      </w:rPr>
      <w:t xml:space="preserve">                  </w:t>
    </w:r>
    <w:r w:rsidRPr="001C1CAC">
      <w:rPr>
        <w:rFonts w:ascii="Times New Roman" w:hAnsi="Times New Roman" w:cs="Times New Roman"/>
        <w:sz w:val="24"/>
        <w:szCs w:val="24"/>
      </w:rPr>
      <w:t xml:space="preserve">KARL MARX CONTRIBUTION TO SOCIOLOGY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028"/>
    <w:rsid w:val="000A3148"/>
    <w:rsid w:val="001A1028"/>
    <w:rsid w:val="001A6811"/>
    <w:rsid w:val="001C1CAC"/>
    <w:rsid w:val="00260553"/>
    <w:rsid w:val="003C145A"/>
    <w:rsid w:val="0045799C"/>
    <w:rsid w:val="00665BDC"/>
    <w:rsid w:val="00693418"/>
    <w:rsid w:val="00831848"/>
    <w:rsid w:val="008F0972"/>
    <w:rsid w:val="009B68C9"/>
    <w:rsid w:val="00B00E00"/>
    <w:rsid w:val="00BC3C68"/>
    <w:rsid w:val="00C500EF"/>
    <w:rsid w:val="00C946C9"/>
    <w:rsid w:val="00E93F38"/>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D5BD333"/>
  <w15:chartTrackingRefBased/>
  <w15:docId w15:val="{134BA1D2-BB02-49E1-802D-FF8022D1F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8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6811"/>
  </w:style>
  <w:style w:type="paragraph" w:styleId="Footer">
    <w:name w:val="footer"/>
    <w:basedOn w:val="Normal"/>
    <w:link w:val="FooterChar"/>
    <w:uiPriority w:val="99"/>
    <w:unhideWhenUsed/>
    <w:rsid w:val="001A68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6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4</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ndungu martin</cp:lastModifiedBy>
  <cp:revision>4</cp:revision>
  <dcterms:created xsi:type="dcterms:W3CDTF">2021-01-23T01:21:00Z</dcterms:created>
  <dcterms:modified xsi:type="dcterms:W3CDTF">2021-01-23T03:50:00Z</dcterms:modified>
</cp:coreProperties>
</file>